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EC46B3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:rsidR="00EC46B3" w:rsidRDefault="00EC46B3">
            <w:pPr>
              <w:spacing w:after="0" w:line="240" w:lineRule="auto"/>
              <w:rPr>
                <w:sz w:val="64"/>
              </w:rPr>
            </w:pPr>
          </w:p>
        </w:tc>
      </w:tr>
    </w:tbl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C46B3">
        <w:trPr>
          <w:trHeight w:hRule="exact" w:val="2269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46B3" w:rsidRDefault="00C245DA">
            <w:pPr>
              <w:framePr w:h="4139" w:wrap="auto" w:hAnchor="text" w:y="-67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ПРОКУРАТУРА</w:t>
            </w:r>
          </w:p>
          <w:p w:rsidR="00EC46B3" w:rsidRDefault="00C245DA">
            <w:pPr>
              <w:framePr w:h="4139" w:wrap="auto" w:hAnchor="text" w:y="-679"/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РОССИЙСКОЙ ФЕДЕРАЦИИ</w:t>
            </w:r>
          </w:p>
          <w:p w:rsidR="00EC46B3" w:rsidRDefault="00C245DA">
            <w:pPr>
              <w:framePr w:h="4139" w:wrap="auto" w:hAnchor="text" w:y="-679"/>
              <w:spacing w:line="312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ПРОКУРАТУРА г. МОСКВЫ</w:t>
            </w:r>
          </w:p>
          <w:p w:rsidR="00EC46B3" w:rsidRDefault="00C245DA">
            <w:pPr>
              <w:pStyle w:val="ac"/>
              <w:framePr w:h="4139" w:wrap="auto" w:hAnchor="text" w:y="-679"/>
              <w:spacing w:before="6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НИКУЛИНСКАЯ</w:t>
            </w:r>
          </w:p>
          <w:p w:rsidR="00EC46B3" w:rsidRDefault="00C245DA">
            <w:pPr>
              <w:pStyle w:val="ac"/>
              <w:framePr w:h="4139" w:wrap="auto" w:hAnchor="text" w:y="-679"/>
              <w:spacing w:line="24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МЕЖРАЙОННАЯ ПРОКУРАТУРА</w:t>
            </w:r>
          </w:p>
          <w:p w:rsidR="00EC46B3" w:rsidRDefault="00C245DA">
            <w:pPr>
              <w:pStyle w:val="ac"/>
              <w:framePr w:h="4139" w:wrap="auto" w:hAnchor="text" w:y="-679"/>
              <w:spacing w:after="4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ЗАПАДНОГО АДМИНИСТРАТИВНОГО ОКРУГА</w:t>
            </w:r>
          </w:p>
          <w:p w:rsidR="00EC46B3" w:rsidRDefault="00C245DA">
            <w:pPr>
              <w:pStyle w:val="ac"/>
              <w:framePr w:h="4139" w:wrap="auto" w:hAnchor="text" w:y="-679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:rsidR="00EC46B3" w:rsidRDefault="00C245DA">
            <w:pPr>
              <w:pStyle w:val="ac"/>
              <w:framePr w:h="4139" w:wrap="auto" w:hAnchor="text" w:y="-679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:rsidR="00EC46B3" w:rsidRDefault="00EC46B3">
            <w:pPr>
              <w:framePr w:h="4139" w:wrap="auto" w:hAnchor="text" w:y="-679"/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EC46B3">
        <w:tc>
          <w:tcPr>
            <w:tcW w:w="212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:rsidR="00EC46B3" w:rsidRDefault="00EC46B3">
            <w:pPr>
              <w:framePr w:h="4139" w:wrap="auto" w:hAnchor="text" w:y="-679"/>
              <w:ind w:left="142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bottom"/>
          </w:tcPr>
          <w:p w:rsidR="00EC46B3" w:rsidRDefault="00C245DA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bottom w:w="85" w:type="dxa"/>
            </w:tcMar>
          </w:tcPr>
          <w:p w:rsidR="00EC46B3" w:rsidRDefault="00C245DA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color w:val="FFFFFF" w:themeColor="background1"/>
                <w:sz w:val="18"/>
              </w:rPr>
            </w:pPr>
            <w:r>
              <w:rPr>
                <w:rFonts w:ascii="Times New Roman" w:hAnsi="Times New Roman"/>
                <w:color w:val="FFFFFF" w:themeColor="background1"/>
                <w:sz w:val="18"/>
              </w:rPr>
              <w:t>[REGNUMSTAMP]</w:t>
            </w:r>
          </w:p>
        </w:tc>
      </w:tr>
      <w:tr w:rsidR="00EC46B3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46B3" w:rsidRDefault="00C245DA">
            <w:pPr>
              <w:framePr w:h="4139" w:wrap="auto" w:hAnchor="text" w:y="-679"/>
              <w:spacing w:before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EC46B3" w:rsidRDefault="00EC46B3">
            <w:pPr>
              <w:framePr w:h="4139" w:wrap="auto" w:hAnchor="text" w:y="-679"/>
              <w:spacing w:before="140"/>
              <w:rPr>
                <w:rFonts w:ascii="Times New Roman" w:hAnsi="Times New Roman"/>
                <w:sz w:val="28"/>
              </w:rPr>
            </w:pPr>
          </w:p>
        </w:tc>
      </w:tr>
      <w:tr w:rsidR="00EC46B3"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46B3" w:rsidRDefault="00EC46B3">
            <w:pPr>
              <w:framePr w:h="4139" w:wrap="auto" w:hAnchor="text" w:y="-679"/>
              <w:tabs>
                <w:tab w:val="left" w:pos="3676"/>
              </w:tabs>
              <w:spacing w:before="120"/>
              <w:rPr>
                <w:rFonts w:ascii="Times New Roman" w:hAnsi="Times New Roman"/>
                <w:sz w:val="28"/>
              </w:rPr>
            </w:pPr>
          </w:p>
        </w:tc>
      </w:tr>
    </w:tbl>
    <w:p w:rsidR="00EC46B3" w:rsidRDefault="00C245DA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color w:val="D0CECE" w:themeColor="background2" w:themeShade="E6"/>
          <w:sz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669" cy="611203"/>
                          <a:chOff x="0" y="0"/>
                          <a:chExt cx="604669" cy="611203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134146" y="15208"/>
                            <a:ext cx="448836" cy="540862"/>
                            <a:chOff x="0" y="0"/>
                            <a:chExt cx="448836" cy="540862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Группа 9"/>
                          <wpg:cNvGrpSpPr/>
                          <wpg:grpSpPr>
                            <a:xfrm>
                              <a:off x="0" y="404614"/>
                              <a:ext cx="448836" cy="136246"/>
                              <a:chOff x="0" y="0"/>
                              <a:chExt cx="448836" cy="136246"/>
                            </a:xfrm>
                          </wpg:grpSpPr>
                          <wps:wsp>
                            <wps:cNvPr id="10" name="Полилиния 10"/>
                            <wps:cNvSpPr/>
                            <wps:spPr>
                              <a:xfrm flipV="1">
                                <a:off x="377943" y="0"/>
                                <a:ext cx="70892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/>
                            <wps:spPr>
                              <a:xfrm flipH="1" flipV="1">
                                <a:off x="0" y="0"/>
                                <a:ext cx="70893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>
                                <a:off x="75673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13" name="Группа 13"/>
                            <wpg:cNvGrpSpPr/>
                            <wpg:grpSpPr>
                              <a:xfrm>
                                <a:off x="157721" y="70562"/>
                                <a:ext cx="134606" cy="65684"/>
                                <a:chOff x="0" y="0"/>
                                <a:chExt cx="134606" cy="65684"/>
                              </a:xfrm>
                            </wpg:grpSpPr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0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 flipH="1">
                                  <a:off x="67303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grp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293920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7" name="Группа 17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18" name="Прямая соединительная линия 18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" name="Прямая соединительная линия 19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20" name="Группа 20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EC46B3" w:rsidRDefault="00EC46B3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61293D" w:rsidRDefault="0061293D">
      <w:pPr>
        <w:spacing w:after="0" w:line="240" w:lineRule="auto"/>
        <w:rPr>
          <w:rFonts w:ascii="Times New Roman" w:hAnsi="Times New Roman"/>
          <w:sz w:val="28"/>
        </w:rPr>
      </w:pPr>
    </w:p>
    <w:p w:rsidR="00EC46B3" w:rsidRPr="0061293D" w:rsidRDefault="00C245DA" w:rsidP="0061293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61293D">
        <w:rPr>
          <w:rFonts w:ascii="Times New Roman" w:hAnsi="Times New Roman"/>
          <w:b/>
          <w:sz w:val="28"/>
        </w:rPr>
        <w:t xml:space="preserve">Межрайонной прокуратурой направлено в суд уголовное дело </w:t>
      </w:r>
      <w:r w:rsidRPr="0061293D">
        <w:rPr>
          <w:rFonts w:ascii="Times New Roman" w:hAnsi="Times New Roman"/>
          <w:b/>
          <w:sz w:val="28"/>
        </w:rPr>
        <w:br/>
        <w:t>за незаконное приобретение и хранение наркотических средств</w:t>
      </w:r>
    </w:p>
    <w:p w:rsidR="0061293D" w:rsidRDefault="0061293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EC46B3" w:rsidRDefault="00C245D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производстве ОД ОМВД России по району Очаково-Матвеевское </w:t>
      </w:r>
      <w:r>
        <w:rPr>
          <w:rFonts w:ascii="Times New Roman" w:hAnsi="Times New Roman"/>
          <w:sz w:val="28"/>
        </w:rPr>
        <w:br/>
        <w:t>г. Москвы находилось уголовное дело, возбужденное в отношении И</w:t>
      </w:r>
      <w:r w:rsidR="0061293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Д.Р. по признакам преступления, предусмотренного ч. 1 ст. 228 УК РФ. </w:t>
      </w:r>
    </w:p>
    <w:p w:rsidR="00EC46B3" w:rsidRDefault="00C245D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расследования уголовного дела установлено, что И</w:t>
      </w:r>
      <w:r w:rsidR="0061293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Д.Р., 14.03.2026, находясь в непосредственной близости от магазина «Азбука Вкуса» на территории Одинцовского района Московской области, обнаружил пакет с веществом, реализовав внезапно возникший умысел на незаконное приобретение и хранение наркотических средств, незаконно приобрел его и хранил при себе, а впоследствии в салоне автомобиля без цели сбыта. В дальнейшем он был остановлен сотрудниками ДПС на 51-м км МКАД, в ходе осмотра места происшествия у него обнаружено и изъято наркотическое средство – кокаин массой 0,22 г, что является значительным размером для данного вида </w:t>
      </w:r>
      <w:r w:rsidR="0022516E">
        <w:rPr>
          <w:rFonts w:ascii="Times New Roman" w:hAnsi="Times New Roman"/>
          <w:sz w:val="28"/>
        </w:rPr>
        <w:t>наркотического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средства. </w:t>
      </w:r>
    </w:p>
    <w:p w:rsidR="00EC46B3" w:rsidRDefault="00C245D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расследования 29.05.2026 данное уголовное дело </w:t>
      </w:r>
      <w:r>
        <w:rPr>
          <w:rFonts w:ascii="Times New Roman" w:hAnsi="Times New Roman"/>
          <w:sz w:val="28"/>
        </w:rPr>
        <w:br/>
        <w:t xml:space="preserve">в порядке ст. 226 УПК РФ с утвержденным обвинительным актом межрайонной прокуратурой </w:t>
      </w:r>
      <w:r w:rsidR="0061293D">
        <w:rPr>
          <w:rFonts w:ascii="Times New Roman" w:hAnsi="Times New Roman"/>
          <w:sz w:val="28"/>
        </w:rPr>
        <w:t>направлено в</w:t>
      </w:r>
      <w:r>
        <w:rPr>
          <w:rFonts w:ascii="Times New Roman" w:hAnsi="Times New Roman"/>
          <w:sz w:val="28"/>
        </w:rPr>
        <w:t xml:space="preserve"> Никулинский районный суд для </w:t>
      </w:r>
      <w:r w:rsidR="0061293D">
        <w:rPr>
          <w:rFonts w:ascii="Times New Roman" w:hAnsi="Times New Roman"/>
          <w:sz w:val="28"/>
        </w:rPr>
        <w:t>рассмотрения,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по существу.</w:t>
      </w:r>
    </w:p>
    <w:p w:rsidR="00EC46B3" w:rsidRDefault="00C245D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За совершение данного преступления обвиняемому может быть назначено наказание в виде лишения свободы сроком до 3 лет.</w:t>
      </w:r>
    </w:p>
    <w:p w:rsidR="00EC46B3" w:rsidRDefault="00EC46B3">
      <w:pPr>
        <w:spacing w:after="0" w:line="240" w:lineRule="auto"/>
        <w:rPr>
          <w:rFonts w:ascii="Times New Roman" w:hAnsi="Times New Roman"/>
          <w:sz w:val="28"/>
        </w:rPr>
      </w:pPr>
    </w:p>
    <w:p w:rsidR="00EC46B3" w:rsidRDefault="00EC46B3">
      <w:pPr>
        <w:spacing w:after="0" w:line="240" w:lineRule="auto"/>
        <w:rPr>
          <w:rFonts w:ascii="Times New Roman" w:hAnsi="Times New Roman"/>
          <w:sz w:val="28"/>
        </w:rPr>
      </w:pPr>
    </w:p>
    <w:p w:rsidR="00EC46B3" w:rsidRDefault="00EC46B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sectPr w:rsidR="00EC46B3">
      <w:headerReference w:type="default" r:id="rId6"/>
      <w:footerReference w:type="first" r:id="rId7"/>
      <w:pgSz w:w="11906" w:h="16838"/>
      <w:pgMar w:top="1276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A53" w:rsidRDefault="00F16A53">
      <w:pPr>
        <w:spacing w:after="0" w:line="240" w:lineRule="auto"/>
      </w:pPr>
      <w:r>
        <w:separator/>
      </w:r>
    </w:p>
  </w:endnote>
  <w:endnote w:type="continuationSeparator" w:id="0">
    <w:p w:rsidR="00F16A53" w:rsidRDefault="00F1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6B3" w:rsidRDefault="00EC46B3">
    <w:pPr>
      <w:pStyle w:val="a8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A53" w:rsidRDefault="00F16A53">
      <w:pPr>
        <w:spacing w:after="0" w:line="240" w:lineRule="auto"/>
      </w:pPr>
      <w:r>
        <w:separator/>
      </w:r>
    </w:p>
  </w:footnote>
  <w:footnote w:type="continuationSeparator" w:id="0">
    <w:p w:rsidR="00F16A53" w:rsidRDefault="00F1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6B3" w:rsidRDefault="00C245DA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 w:rsidR="0061293D">
      <w:rPr>
        <w:noProof/>
      </w:rPr>
      <w:t>2</w:t>
    </w:r>
    <w:r>
      <w:fldChar w:fldCharType="end"/>
    </w:r>
  </w:p>
  <w:p w:rsidR="00EC46B3" w:rsidRDefault="00EC4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B3"/>
    <w:rsid w:val="0022516E"/>
    <w:rsid w:val="0061293D"/>
    <w:rsid w:val="00C245DA"/>
    <w:rsid w:val="00EC46B3"/>
    <w:rsid w:val="00F1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D2847D-38A6-4427-955B-51933DF7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ac">
    <w:name w:val="Штамп"/>
    <w:basedOn w:val="a"/>
    <w:link w:val="ad"/>
    <w:pPr>
      <w:spacing w:after="0" w:line="720" w:lineRule="auto"/>
      <w:jc w:val="center"/>
    </w:pPr>
    <w:rPr>
      <w:rFonts w:ascii="Times New Roman" w:hAnsi="Times New Roman"/>
      <w:sz w:val="28"/>
    </w:rPr>
  </w:style>
  <w:style w:type="character" w:customStyle="1" w:styleId="ad">
    <w:name w:val="Штамп"/>
    <w:basedOn w:val="1"/>
    <w:link w:val="ac"/>
    <w:rPr>
      <w:rFonts w:ascii="Times New Roman" w:hAnsi="Times New Roman"/>
      <w:sz w:val="28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2026-06-24T06:42:00Z</dcterms:created>
  <dcterms:modified xsi:type="dcterms:W3CDTF">2026-06-24T07:15:00Z</dcterms:modified>
</cp:coreProperties>
</file>