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03846FE2" w:rsidR="00ED1C26" w:rsidRPr="00C55B9A" w:rsidRDefault="00C55B9A" w:rsidP="00C55B9A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B9A">
              <w:rPr>
                <w:rFonts w:ascii="Times New Roman" w:hAnsi="Times New Roman" w:cs="Times New Roman"/>
                <w:sz w:val="28"/>
                <w:szCs w:val="20"/>
              </w:rPr>
              <w:t>19.12.2023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  <w:bookmarkStart w:id="0" w:name="_GoBack"/>
        <w:bookmarkEnd w:id="0"/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</w:p>
    <w:p w14:paraId="4549193B" w14:textId="745AC768" w:rsidR="00C32DEB" w:rsidRPr="00C55B9A" w:rsidRDefault="00D14435" w:rsidP="00C5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9A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расследования уголовных дел </w:t>
      </w:r>
      <w:r w:rsidR="00C55B9A">
        <w:rPr>
          <w:rFonts w:ascii="Times New Roman" w:hAnsi="Times New Roman" w:cs="Times New Roman"/>
          <w:sz w:val="28"/>
          <w:szCs w:val="28"/>
        </w:rPr>
        <w:br/>
        <w:t>ОД</w:t>
      </w:r>
      <w:r w:rsidRPr="00C55B9A">
        <w:rPr>
          <w:rFonts w:ascii="Times New Roman" w:hAnsi="Times New Roman" w:cs="Times New Roman"/>
          <w:sz w:val="28"/>
          <w:szCs w:val="28"/>
        </w:rPr>
        <w:t xml:space="preserve"> ОМВД России по району Очаково-Матвеевское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186A9AD8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району Очаков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-Матвеевское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01450103000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proofErr w:type="spellStart"/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Ёдгорова</w:t>
      </w:r>
      <w:proofErr w:type="spellEnd"/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ст. 30, ч. 1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16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6BAF2034" w14:textId="502DE06E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proofErr w:type="spellStart"/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Ёдгоров</w:t>
      </w:r>
      <w:proofErr w:type="spellEnd"/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точно неустановленный период времени, примерно с 12 часов 30 минут по 23 часа 27 минут 09 июня 2023 года, находясь в состоянии алкогольного опьянения 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непосредственной близости от дома № 34 А, стр. 1 по улице Рябиновая г. Москвы, реализуя внезапно возникший преступный умысел, направленный 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неправомерное завладение автомобилем без цели хищения (угон), разбив переднее левое стекло, проник в салон автомобиля, переключил коробку передач 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нейтральное положение, после чего стал толкать автомобиль на протяжении примерно 40 метров, однако его преступная деятельность была пресечена собственником автомобиля Муртазаевым Б.Р.</w:t>
      </w:r>
    </w:p>
    <w:p w14:paraId="3873525E" w14:textId="25489C08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30.11.2022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ст. 22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 с утвержденным обвинительным </w:t>
      </w:r>
      <w:r w:rsid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направлено в Никулинский районный суд г. Москвы для рассмотрения по существу.</w:t>
      </w:r>
    </w:p>
    <w:p w14:paraId="02F64813" w14:textId="6C8D1020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09C20" w14:textId="77777777" w:rsidR="00D14435" w:rsidRDefault="00D14435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C55B9A">
        <w:trPr>
          <w:cantSplit/>
          <w:trHeight w:val="957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77777777" w:rsidR="00503D80" w:rsidRPr="00174683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0BDFAD0A" w14:textId="77777777" w:rsidR="00C55B9A" w:rsidRDefault="00C55B9A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1519971D" w:rsidR="005B6345" w:rsidRPr="00C55B9A" w:rsidRDefault="00C55B9A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C55B9A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К.Р. Насибуллин</w:t>
      </w:r>
    </w:p>
    <w:sectPr w:rsidR="005B6345" w:rsidRPr="00C55B9A" w:rsidSect="00C55B9A">
      <w:headerReference w:type="default" r:id="rId12"/>
      <w:footerReference w:type="first" r:id="rId13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E082" w14:textId="77777777" w:rsidR="005713DD" w:rsidRDefault="005713DD" w:rsidP="007212FD">
      <w:pPr>
        <w:spacing w:after="0" w:line="240" w:lineRule="auto"/>
      </w:pPr>
      <w:r>
        <w:separator/>
      </w:r>
    </w:p>
  </w:endnote>
  <w:endnote w:type="continuationSeparator" w:id="0">
    <w:p w14:paraId="77389D4B" w14:textId="77777777" w:rsidR="005713DD" w:rsidRDefault="005713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A0E6" w14:textId="77777777" w:rsidR="005713DD" w:rsidRDefault="005713DD" w:rsidP="007212FD">
      <w:pPr>
        <w:spacing w:after="0" w:line="240" w:lineRule="auto"/>
      </w:pPr>
      <w:r>
        <w:separator/>
      </w:r>
    </w:p>
  </w:footnote>
  <w:footnote w:type="continuationSeparator" w:id="0">
    <w:p w14:paraId="06EC27B4" w14:textId="77777777" w:rsidR="005713DD" w:rsidRDefault="005713D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5B9A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84658-144A-40C4-8EDB-D9FB6EA8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Насибуллин Камиль Русланович</cp:lastModifiedBy>
  <cp:revision>2</cp:revision>
  <cp:lastPrinted>2023-12-19T15:14:00Z</cp:lastPrinted>
  <dcterms:created xsi:type="dcterms:W3CDTF">2023-12-19T15:14:00Z</dcterms:created>
  <dcterms:modified xsi:type="dcterms:W3CDTF">2023-12-19T15:14:00Z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